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2651D3" w:rsidRDefault="006E625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B1F4D">
        <w:rPr>
          <w:sz w:val="24"/>
          <w:szCs w:val="24"/>
        </w:rPr>
        <w:t>5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A965C6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AB1F4D" w:rsidRPr="00AB1F4D" w:rsidRDefault="00AB1F4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9207DE" w:rsidRDefault="009207DE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>w związku ze zmianą wniosku</w:t>
      </w:r>
    </w:p>
    <w:p w:rsidR="00A965C6" w:rsidRPr="002651D3" w:rsidRDefault="00A965C6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</w:p>
    <w:p w:rsidR="00444BCC" w:rsidRDefault="00A965C6" w:rsidP="009207DE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2651D3" w:rsidRPr="007B4D18">
        <w:rPr>
          <w:sz w:val="24"/>
          <w:szCs w:val="24"/>
        </w:rPr>
        <w:t>art.</w:t>
      </w:r>
      <w:r>
        <w:rPr>
          <w:sz w:val="24"/>
          <w:szCs w:val="24"/>
        </w:rPr>
        <w:t xml:space="preserve"> 10§1, art. 49, art 61§4 </w:t>
      </w:r>
      <w:r w:rsidR="002651D3">
        <w:rPr>
          <w:sz w:val="24"/>
          <w:szCs w:val="24"/>
        </w:rPr>
        <w:t>ustawy z dnia 14 czerwca 1960 roku</w:t>
      </w:r>
      <w:r w:rsidR="002651D3" w:rsidRPr="007B4D18">
        <w:rPr>
          <w:sz w:val="24"/>
          <w:szCs w:val="24"/>
        </w:rPr>
        <w:t xml:space="preserve"> Kodeks postępowania administracyjnego (</w:t>
      </w:r>
      <w:r w:rsidR="002651D3"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 w:rsidR="002651D3"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 w:rsidR="002651D3">
        <w:rPr>
          <w:sz w:val="24"/>
          <w:szCs w:val="24"/>
        </w:rPr>
        <w:t xml:space="preserve">. </w:t>
      </w:r>
      <w:r w:rsidR="002651D3" w:rsidRPr="007B4D18">
        <w:rPr>
          <w:sz w:val="24"/>
          <w:szCs w:val="24"/>
          <w:shd w:val="clear" w:color="auto" w:fill="FFFFFF"/>
        </w:rPr>
        <w:t>Dz.</w:t>
      </w:r>
      <w:r w:rsidR="002651D3">
        <w:rPr>
          <w:sz w:val="24"/>
          <w:szCs w:val="24"/>
          <w:shd w:val="clear" w:color="auto" w:fill="FFFFFF"/>
        </w:rPr>
        <w:t xml:space="preserve"> </w:t>
      </w:r>
      <w:r w:rsidR="002651D3"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="002651D3" w:rsidRPr="007B4D18">
        <w:rPr>
          <w:sz w:val="24"/>
          <w:szCs w:val="24"/>
          <w:shd w:val="clear" w:color="auto" w:fill="FFFFFF"/>
        </w:rPr>
        <w:t xml:space="preserve"> r. poz.</w:t>
      </w:r>
      <w:r w:rsidR="002651D3"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 w:rsidR="002651D3">
        <w:rPr>
          <w:sz w:val="24"/>
          <w:szCs w:val="24"/>
          <w:shd w:val="clear" w:color="auto" w:fill="FFFFFF"/>
        </w:rPr>
        <w:t xml:space="preserve"> z </w:t>
      </w:r>
      <w:proofErr w:type="spellStart"/>
      <w:r w:rsidR="002651D3">
        <w:rPr>
          <w:sz w:val="24"/>
          <w:szCs w:val="24"/>
          <w:shd w:val="clear" w:color="auto" w:fill="FFFFFF"/>
        </w:rPr>
        <w:t>późn</w:t>
      </w:r>
      <w:proofErr w:type="spellEnd"/>
      <w:r w:rsidR="002651D3">
        <w:rPr>
          <w:sz w:val="24"/>
          <w:szCs w:val="24"/>
          <w:shd w:val="clear" w:color="auto" w:fill="FFFFFF"/>
        </w:rPr>
        <w:t>. zm.</w:t>
      </w:r>
      <w:r w:rsidR="002651D3" w:rsidRPr="007B4D18">
        <w:rPr>
          <w:sz w:val="24"/>
          <w:szCs w:val="24"/>
          <w:shd w:val="clear" w:color="auto" w:fill="FFFFFF"/>
        </w:rPr>
        <w:t>)</w:t>
      </w:r>
      <w:r w:rsidR="002651D3" w:rsidRPr="007B4D1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651D3" w:rsidRPr="007B4D18">
        <w:rPr>
          <w:sz w:val="24"/>
          <w:szCs w:val="24"/>
        </w:rPr>
        <w:t>w związku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z art. 53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ust. 1 ustawy</w:t>
      </w:r>
      <w:r w:rsidR="002651D3"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 xml:space="preserve">o planowaniu </w:t>
      </w:r>
      <w:r>
        <w:rPr>
          <w:sz w:val="24"/>
          <w:szCs w:val="24"/>
        </w:rPr>
        <w:br/>
      </w:r>
      <w:r w:rsidR="002651D3" w:rsidRPr="007B4D18">
        <w:rPr>
          <w:sz w:val="24"/>
          <w:szCs w:val="24"/>
        </w:rPr>
        <w:t>i</w:t>
      </w:r>
      <w:r w:rsidR="002651D3">
        <w:rPr>
          <w:sz w:val="24"/>
          <w:szCs w:val="24"/>
        </w:rPr>
        <w:t xml:space="preserve"> zagospodarowaniu przestrzennym </w:t>
      </w:r>
      <w:r w:rsidR="002651D3" w:rsidRPr="007B4D18">
        <w:rPr>
          <w:sz w:val="24"/>
          <w:szCs w:val="24"/>
        </w:rPr>
        <w:t>(</w:t>
      </w:r>
      <w:r w:rsidR="002651D3"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9207DE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9207DE">
      <w:pPr>
        <w:spacing w:line="276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A965C6" w:rsidRDefault="007A7896" w:rsidP="009207DE">
      <w:pPr>
        <w:spacing w:line="276" w:lineRule="auto"/>
        <w:ind w:left="426"/>
        <w:jc w:val="both"/>
        <w:rPr>
          <w:color w:val="auto"/>
          <w:kern w:val="0"/>
          <w:sz w:val="24"/>
          <w:szCs w:val="24"/>
        </w:rPr>
      </w:pPr>
      <w:r w:rsidRPr="00A965C6">
        <w:rPr>
          <w:sz w:val="24"/>
          <w:szCs w:val="24"/>
        </w:rPr>
        <w:t>-</w:t>
      </w:r>
      <w:r w:rsidR="00A965C6" w:rsidRPr="00A965C6">
        <w:rPr>
          <w:sz w:val="24"/>
          <w:szCs w:val="24"/>
        </w:rPr>
        <w:tab/>
      </w:r>
      <w:r w:rsidRPr="00A965C6">
        <w:rPr>
          <w:sz w:val="24"/>
          <w:szCs w:val="24"/>
        </w:rPr>
        <w:t xml:space="preserve"> że </w:t>
      </w:r>
      <w:r w:rsidR="00A965C6" w:rsidRPr="00A965C6">
        <w:rPr>
          <w:sz w:val="24"/>
          <w:szCs w:val="24"/>
        </w:rPr>
        <w:t>w dniu 20.09.2023 roku został zmieniony wniosek</w:t>
      </w:r>
      <w:r w:rsidR="00D15EEF">
        <w:rPr>
          <w:sz w:val="24"/>
          <w:szCs w:val="24"/>
        </w:rPr>
        <w:t xml:space="preserve"> z dnia 15.09.2023 roku</w:t>
      </w:r>
      <w:r w:rsidR="00A965C6" w:rsidRPr="00A965C6">
        <w:rPr>
          <w:sz w:val="24"/>
          <w:szCs w:val="24"/>
        </w:rPr>
        <w:t xml:space="preserve"> w sprawie ustalenia lokalizacji </w:t>
      </w:r>
      <w:r w:rsidR="002666D6">
        <w:rPr>
          <w:sz w:val="24"/>
          <w:szCs w:val="24"/>
        </w:rPr>
        <w:t xml:space="preserve">inwestycji </w:t>
      </w:r>
      <w:r w:rsidR="00A965C6" w:rsidRPr="00A965C6">
        <w:rPr>
          <w:sz w:val="24"/>
          <w:szCs w:val="24"/>
        </w:rPr>
        <w:t>celu publicznego dla</w:t>
      </w:r>
      <w:r w:rsidR="00A965C6">
        <w:rPr>
          <w:sz w:val="24"/>
          <w:szCs w:val="24"/>
        </w:rPr>
        <w:t xml:space="preserve"> </w:t>
      </w:r>
      <w:r w:rsidR="00A965C6" w:rsidRPr="00A965C6">
        <w:rPr>
          <w:sz w:val="24"/>
          <w:szCs w:val="24"/>
        </w:rPr>
        <w:t>zamierzenia</w:t>
      </w:r>
      <w:r w:rsidR="00A965C6">
        <w:rPr>
          <w:sz w:val="24"/>
          <w:szCs w:val="24"/>
        </w:rPr>
        <w:t xml:space="preserve"> inwestycyjnego polegającego na</w:t>
      </w:r>
      <w:r w:rsidR="00A965C6" w:rsidRPr="00A965C6">
        <w:rPr>
          <w:sz w:val="24"/>
          <w:szCs w:val="24"/>
        </w:rPr>
        <w:t xml:space="preserve"> </w:t>
      </w:r>
      <w:r w:rsidR="00A965C6" w:rsidRPr="00A965C6">
        <w:rPr>
          <w:i/>
          <w:sz w:val="24"/>
          <w:szCs w:val="24"/>
        </w:rPr>
        <w:t xml:space="preserve">„Poprawie gospodarki wodno-ściekowej w Gminie Gorzyce poprzez rozbudowę </w:t>
      </w:r>
      <w:r w:rsidR="00A965C6">
        <w:rPr>
          <w:i/>
          <w:sz w:val="24"/>
          <w:szCs w:val="24"/>
        </w:rPr>
        <w:t xml:space="preserve">sieci kanalizacji sanitarnej – </w:t>
      </w:r>
      <w:r w:rsidR="00A965C6" w:rsidRPr="00A965C6">
        <w:rPr>
          <w:i/>
          <w:sz w:val="24"/>
          <w:szCs w:val="24"/>
        </w:rPr>
        <w:t>w miejscowościach Furmany, Gorzyce, Motycze Poduchowne, Orliska, Sokolniki, Trześń, Wrzawy oraz Zalesie Gorzyckie w Gminie Gorzyce”</w:t>
      </w:r>
      <w:r w:rsidR="00A965C6" w:rsidRPr="00A965C6">
        <w:rPr>
          <w:sz w:val="24"/>
          <w:szCs w:val="24"/>
        </w:rPr>
        <w:t xml:space="preserve"> na działkach nr ewid. </w:t>
      </w:r>
      <w:r w:rsidR="00A965C6" w:rsidRPr="00A965C6">
        <w:rPr>
          <w:color w:val="auto"/>
          <w:kern w:val="0"/>
          <w:sz w:val="24"/>
          <w:szCs w:val="24"/>
        </w:rPr>
        <w:t>2948, 2927, 2743/13, 2907/1, 2898/2, 2898/1, 2864/3, 2988/2, 2439, 2419, 2538, 1641/7, 2578, 2579, 2565, 2558/44, 2607/4, 2621, 2617/5 w miejscowości Wrzawy, jednostka ewidencyjna Gorzyce oraz na terenie inwestycji stanowiącym działki nr ewid. 240, 241 w miejscowości Gorzyce, jednostka ewidencyjna Gorzyce.</w:t>
      </w:r>
    </w:p>
    <w:p w:rsidR="00A965C6" w:rsidRDefault="00A965C6" w:rsidP="009207DE">
      <w:pPr>
        <w:spacing w:line="276" w:lineRule="auto"/>
        <w:ind w:left="426"/>
        <w:jc w:val="both"/>
        <w:rPr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prowadzonej na wniosek Gminy Gorzyce ul. Sandomierska 75, 39-432 Gorzyce </w:t>
      </w:r>
      <w:r w:rsidR="007A7896" w:rsidRPr="00A965C6">
        <w:rPr>
          <w:sz w:val="24"/>
          <w:szCs w:val="24"/>
        </w:rPr>
        <w:t xml:space="preserve">reprezentowanej przez pełnomocnika Pana Wiesława Bełzaka, Nisko </w:t>
      </w:r>
      <w:r w:rsidR="007A7896" w:rsidRPr="00A965C6">
        <w:rPr>
          <w:sz w:val="24"/>
          <w:szCs w:val="24"/>
        </w:rPr>
        <w:br/>
        <w:t xml:space="preserve">ul. Nowa 30J, 37-400 Nisko,       </w:t>
      </w:r>
    </w:p>
    <w:p w:rsidR="00A965C6" w:rsidRDefault="00A965C6" w:rsidP="009207DE">
      <w:pPr>
        <w:spacing w:line="276" w:lineRule="auto"/>
        <w:ind w:left="426"/>
        <w:jc w:val="both"/>
        <w:rPr>
          <w:sz w:val="24"/>
          <w:szCs w:val="24"/>
        </w:rPr>
      </w:pPr>
    </w:p>
    <w:p w:rsidR="00A965C6" w:rsidRPr="002666D6" w:rsidRDefault="002666D6" w:rsidP="009207DE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65C6">
        <w:rPr>
          <w:sz w:val="24"/>
          <w:szCs w:val="24"/>
        </w:rPr>
        <w:t>w zakresie zmiany granicy terenu obj</w:t>
      </w:r>
      <w:r>
        <w:rPr>
          <w:sz w:val="24"/>
          <w:szCs w:val="24"/>
        </w:rPr>
        <w:t xml:space="preserve">ętego wnioskiem polegającym na: </w:t>
      </w:r>
      <w:r w:rsidR="00A965C6" w:rsidRPr="00A965C6">
        <w:rPr>
          <w:b/>
          <w:sz w:val="24"/>
          <w:szCs w:val="24"/>
        </w:rPr>
        <w:t xml:space="preserve">dodaniu </w:t>
      </w:r>
      <w:r>
        <w:rPr>
          <w:b/>
          <w:sz w:val="24"/>
          <w:szCs w:val="24"/>
        </w:rPr>
        <w:t xml:space="preserve">do inwestycji </w:t>
      </w:r>
      <w:r w:rsidR="00A965C6" w:rsidRPr="00A965C6">
        <w:rPr>
          <w:b/>
          <w:sz w:val="24"/>
          <w:szCs w:val="24"/>
        </w:rPr>
        <w:t>działek nr ewid. 2550 oraz 2551/3 obręb Wrzawy</w:t>
      </w:r>
      <w:r w:rsidR="009207DE">
        <w:rPr>
          <w:b/>
          <w:sz w:val="24"/>
          <w:szCs w:val="24"/>
        </w:rPr>
        <w:t>.</w:t>
      </w:r>
      <w:r w:rsidR="00A965C6" w:rsidRPr="00A965C6">
        <w:rPr>
          <w:b/>
          <w:sz w:val="24"/>
          <w:szCs w:val="24"/>
        </w:rPr>
        <w:t xml:space="preserve"> </w:t>
      </w:r>
    </w:p>
    <w:p w:rsidR="00A965C6" w:rsidRDefault="00A965C6" w:rsidP="009207DE">
      <w:pPr>
        <w:spacing w:line="276" w:lineRule="auto"/>
        <w:ind w:left="426"/>
        <w:jc w:val="both"/>
        <w:rPr>
          <w:sz w:val="24"/>
          <w:szCs w:val="24"/>
        </w:rPr>
      </w:pPr>
    </w:p>
    <w:p w:rsidR="00A965C6" w:rsidRDefault="00A965C6" w:rsidP="009207DE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Tytuł inwestycji po zmianie wniosku przyjął brzmienie</w:t>
      </w:r>
      <w:r w:rsidR="009207DE">
        <w:rPr>
          <w:sz w:val="24"/>
          <w:szCs w:val="24"/>
        </w:rPr>
        <w:t>:</w:t>
      </w:r>
    </w:p>
    <w:p w:rsidR="007A7896" w:rsidRPr="00A965C6" w:rsidRDefault="007A7896" w:rsidP="009207DE">
      <w:pPr>
        <w:spacing w:line="276" w:lineRule="auto"/>
        <w:ind w:left="426"/>
        <w:jc w:val="both"/>
        <w:rPr>
          <w:color w:val="auto"/>
          <w:kern w:val="0"/>
          <w:sz w:val="24"/>
          <w:szCs w:val="24"/>
        </w:rPr>
      </w:pPr>
      <w:r w:rsidRPr="00A965C6">
        <w:rPr>
          <w:sz w:val="24"/>
          <w:szCs w:val="24"/>
        </w:rPr>
        <w:t xml:space="preserve">         </w:t>
      </w:r>
    </w:p>
    <w:p w:rsidR="00213400" w:rsidRDefault="007A7896" w:rsidP="009207DE">
      <w:pPr>
        <w:spacing w:line="276" w:lineRule="auto"/>
        <w:ind w:left="426" w:hanging="852"/>
        <w:jc w:val="both"/>
        <w:rPr>
          <w:b/>
          <w:color w:val="auto"/>
          <w:kern w:val="0"/>
          <w:sz w:val="24"/>
          <w:szCs w:val="24"/>
        </w:rPr>
      </w:pPr>
      <w:r>
        <w:rPr>
          <w:szCs w:val="24"/>
        </w:rPr>
        <w:t xml:space="preserve">     </w:t>
      </w:r>
      <w:r w:rsidR="00E723AC">
        <w:rPr>
          <w:szCs w:val="24"/>
        </w:rPr>
        <w:t xml:space="preserve">     </w:t>
      </w:r>
      <w:r w:rsidR="00213400">
        <w:rPr>
          <w:szCs w:val="24"/>
        </w:rPr>
        <w:t xml:space="preserve">     </w:t>
      </w:r>
      <w:r w:rsidR="009207DE">
        <w:rPr>
          <w:sz w:val="24"/>
          <w:szCs w:val="24"/>
        </w:rPr>
        <w:t xml:space="preserve">  </w:t>
      </w:r>
      <w:r w:rsidR="002666D6">
        <w:rPr>
          <w:i/>
          <w:sz w:val="24"/>
          <w:szCs w:val="24"/>
        </w:rPr>
        <w:t>„Poprawa</w:t>
      </w:r>
      <w:r w:rsidR="00AB1F4D" w:rsidRPr="00CB3436">
        <w:rPr>
          <w:i/>
          <w:sz w:val="24"/>
          <w:szCs w:val="24"/>
        </w:rPr>
        <w:t xml:space="preserve"> gospodarki wodno-ściekowej w Gminie Gorzyce poprzez rozbudowę </w:t>
      </w:r>
      <w:r w:rsidR="002666D6">
        <w:rPr>
          <w:i/>
          <w:sz w:val="24"/>
          <w:szCs w:val="24"/>
        </w:rPr>
        <w:t xml:space="preserve">sieci kanalizacji sanitarnej – </w:t>
      </w:r>
      <w:r w:rsidR="00AB1F4D" w:rsidRPr="00CB3436">
        <w:rPr>
          <w:i/>
          <w:sz w:val="24"/>
          <w:szCs w:val="24"/>
        </w:rPr>
        <w:t>w miejscowościach Furmany, Gorzyce, Motycze Poduchowne, Orliska, Sokolniki, Trześń, Wrzawy oraz Zalesie Gorzyckie w Gminie Gorzyce”</w:t>
      </w:r>
      <w:r w:rsidR="00AB1F4D" w:rsidRPr="003966FE">
        <w:rPr>
          <w:sz w:val="24"/>
          <w:szCs w:val="24"/>
        </w:rPr>
        <w:t xml:space="preserve"> na działkach nr ewid. </w:t>
      </w:r>
      <w:r w:rsidR="00736572" w:rsidRPr="00736572">
        <w:rPr>
          <w:b/>
          <w:sz w:val="24"/>
          <w:szCs w:val="24"/>
        </w:rPr>
        <w:t>2550, 2551/3,</w:t>
      </w:r>
      <w:r w:rsidR="00736572">
        <w:rPr>
          <w:sz w:val="24"/>
          <w:szCs w:val="24"/>
        </w:rPr>
        <w:t xml:space="preserve"> </w:t>
      </w:r>
      <w:r w:rsidR="00AB1F4D" w:rsidRPr="00180B37">
        <w:rPr>
          <w:b/>
          <w:color w:val="auto"/>
          <w:kern w:val="0"/>
          <w:sz w:val="24"/>
          <w:szCs w:val="24"/>
        </w:rPr>
        <w:t>2948, 2927, 2743/13, 2907/1, 2898/2, 2898/1, 2864/3, 2988/2, 2439,</w:t>
      </w:r>
      <w:r w:rsidR="00736572">
        <w:rPr>
          <w:b/>
          <w:color w:val="auto"/>
          <w:kern w:val="0"/>
          <w:sz w:val="24"/>
          <w:szCs w:val="24"/>
        </w:rPr>
        <w:t xml:space="preserve"> 2419, 2538, 1641/7</w:t>
      </w:r>
      <w:r w:rsidR="002666D6">
        <w:rPr>
          <w:b/>
          <w:color w:val="auto"/>
          <w:kern w:val="0"/>
          <w:sz w:val="24"/>
          <w:szCs w:val="24"/>
        </w:rPr>
        <w:t xml:space="preserve">, </w:t>
      </w:r>
      <w:r w:rsidR="00AB1F4D">
        <w:rPr>
          <w:b/>
          <w:color w:val="auto"/>
          <w:kern w:val="0"/>
          <w:sz w:val="24"/>
          <w:szCs w:val="24"/>
        </w:rPr>
        <w:t>2578, 2579</w:t>
      </w:r>
      <w:r w:rsidR="00AB1F4D" w:rsidRPr="00180B37">
        <w:rPr>
          <w:b/>
          <w:color w:val="auto"/>
          <w:kern w:val="0"/>
          <w:sz w:val="24"/>
          <w:szCs w:val="24"/>
        </w:rPr>
        <w:t>,</w:t>
      </w:r>
      <w:r w:rsidR="00AB1F4D">
        <w:rPr>
          <w:b/>
          <w:color w:val="auto"/>
          <w:kern w:val="0"/>
          <w:sz w:val="24"/>
          <w:szCs w:val="24"/>
        </w:rPr>
        <w:t xml:space="preserve"> 2565</w:t>
      </w:r>
      <w:r w:rsidR="00AB1F4D" w:rsidRPr="00180B37">
        <w:rPr>
          <w:b/>
          <w:color w:val="auto"/>
          <w:kern w:val="0"/>
          <w:sz w:val="24"/>
          <w:szCs w:val="24"/>
        </w:rPr>
        <w:t>,</w:t>
      </w:r>
      <w:r w:rsidR="00AB1F4D">
        <w:rPr>
          <w:b/>
          <w:color w:val="auto"/>
          <w:kern w:val="0"/>
          <w:sz w:val="24"/>
          <w:szCs w:val="24"/>
        </w:rPr>
        <w:t xml:space="preserve"> </w:t>
      </w:r>
      <w:r w:rsidR="00AB1F4D" w:rsidRPr="00180B37">
        <w:rPr>
          <w:b/>
          <w:color w:val="auto"/>
          <w:kern w:val="0"/>
          <w:sz w:val="24"/>
          <w:szCs w:val="24"/>
        </w:rPr>
        <w:t>2558/44, 2607/4, 2621, 2617/5</w:t>
      </w:r>
      <w:r w:rsidR="00AB1F4D">
        <w:rPr>
          <w:color w:val="auto"/>
          <w:kern w:val="0"/>
          <w:sz w:val="24"/>
          <w:szCs w:val="24"/>
        </w:rPr>
        <w:t xml:space="preserve"> </w:t>
      </w:r>
      <w:r w:rsidR="002666D6">
        <w:rPr>
          <w:color w:val="auto"/>
          <w:kern w:val="0"/>
          <w:sz w:val="24"/>
          <w:szCs w:val="24"/>
        </w:rPr>
        <w:br/>
      </w:r>
      <w:r w:rsidR="00AB1F4D">
        <w:rPr>
          <w:color w:val="auto"/>
          <w:kern w:val="0"/>
          <w:sz w:val="24"/>
          <w:szCs w:val="24"/>
        </w:rPr>
        <w:t xml:space="preserve">w miejscowości </w:t>
      </w:r>
      <w:r w:rsidR="00AB1F4D" w:rsidRPr="00180B37">
        <w:rPr>
          <w:b/>
          <w:color w:val="auto"/>
          <w:kern w:val="0"/>
          <w:sz w:val="24"/>
          <w:szCs w:val="24"/>
        </w:rPr>
        <w:t>Wrzawy</w:t>
      </w:r>
      <w:r w:rsidR="00AB1F4D">
        <w:rPr>
          <w:color w:val="auto"/>
          <w:kern w:val="0"/>
          <w:sz w:val="24"/>
          <w:szCs w:val="24"/>
        </w:rPr>
        <w:t xml:space="preserve">, jednostka ewidencyjna </w:t>
      </w:r>
      <w:r w:rsidR="00AB1F4D" w:rsidRPr="00180B37">
        <w:rPr>
          <w:b/>
          <w:color w:val="auto"/>
          <w:kern w:val="0"/>
          <w:sz w:val="24"/>
          <w:szCs w:val="24"/>
        </w:rPr>
        <w:t>Gorzyce</w:t>
      </w:r>
      <w:r w:rsidR="00AB1F4D">
        <w:rPr>
          <w:color w:val="auto"/>
          <w:kern w:val="0"/>
          <w:sz w:val="24"/>
          <w:szCs w:val="24"/>
        </w:rPr>
        <w:t xml:space="preserve"> oraz </w:t>
      </w:r>
      <w:r w:rsidR="00AB1F4D" w:rsidRPr="008B0997">
        <w:rPr>
          <w:color w:val="auto"/>
          <w:kern w:val="0"/>
          <w:sz w:val="24"/>
          <w:szCs w:val="24"/>
        </w:rPr>
        <w:t xml:space="preserve">na terenie inwestycji </w:t>
      </w:r>
      <w:r w:rsidR="00AB1F4D" w:rsidRPr="008B0997">
        <w:rPr>
          <w:color w:val="auto"/>
          <w:kern w:val="0"/>
          <w:sz w:val="24"/>
          <w:szCs w:val="24"/>
        </w:rPr>
        <w:lastRenderedPageBreak/>
        <w:t>stanowiącym działki nr ewid.</w:t>
      </w:r>
      <w:r w:rsidR="00AB1F4D">
        <w:rPr>
          <w:color w:val="auto"/>
          <w:kern w:val="0"/>
          <w:sz w:val="24"/>
          <w:szCs w:val="24"/>
        </w:rPr>
        <w:t xml:space="preserve"> </w:t>
      </w:r>
      <w:r w:rsidR="00AB1F4D" w:rsidRPr="00180B37">
        <w:rPr>
          <w:b/>
          <w:color w:val="auto"/>
          <w:kern w:val="0"/>
          <w:sz w:val="24"/>
          <w:szCs w:val="24"/>
        </w:rPr>
        <w:t>240, 241</w:t>
      </w:r>
      <w:r w:rsidR="00AB1F4D">
        <w:rPr>
          <w:color w:val="auto"/>
          <w:kern w:val="0"/>
          <w:sz w:val="24"/>
          <w:szCs w:val="24"/>
        </w:rPr>
        <w:t xml:space="preserve"> w miejscowości </w:t>
      </w:r>
      <w:r w:rsidR="00AB1F4D" w:rsidRPr="00180B37">
        <w:rPr>
          <w:b/>
          <w:color w:val="auto"/>
          <w:kern w:val="0"/>
          <w:sz w:val="24"/>
          <w:szCs w:val="24"/>
        </w:rPr>
        <w:t>Gorzyce,</w:t>
      </w:r>
      <w:r w:rsidR="00AB1F4D">
        <w:rPr>
          <w:color w:val="auto"/>
          <w:kern w:val="0"/>
          <w:sz w:val="24"/>
          <w:szCs w:val="24"/>
        </w:rPr>
        <w:t xml:space="preserve"> jednostka ewidencyjna </w:t>
      </w:r>
      <w:r w:rsidR="00AB1F4D" w:rsidRPr="00180B37">
        <w:rPr>
          <w:b/>
          <w:color w:val="auto"/>
          <w:kern w:val="0"/>
          <w:sz w:val="24"/>
          <w:szCs w:val="24"/>
        </w:rPr>
        <w:t>Gorzyce</w:t>
      </w:r>
      <w:r w:rsidR="00AB1F4D">
        <w:rPr>
          <w:b/>
          <w:color w:val="auto"/>
          <w:kern w:val="0"/>
          <w:sz w:val="24"/>
          <w:szCs w:val="24"/>
        </w:rPr>
        <w:t>.</w:t>
      </w:r>
    </w:p>
    <w:p w:rsidR="002666D6" w:rsidRPr="00AB1F4D" w:rsidRDefault="002666D6" w:rsidP="009207DE">
      <w:pPr>
        <w:spacing w:line="276" w:lineRule="auto"/>
        <w:ind w:left="426" w:hanging="852"/>
        <w:jc w:val="both"/>
        <w:rPr>
          <w:color w:val="auto"/>
          <w:kern w:val="0"/>
          <w:sz w:val="24"/>
          <w:szCs w:val="24"/>
        </w:rPr>
      </w:pPr>
    </w:p>
    <w:p w:rsidR="007E7F37" w:rsidRDefault="002651D3" w:rsidP="009207DE">
      <w:pPr>
        <w:spacing w:line="276" w:lineRule="auto"/>
        <w:ind w:left="426" w:firstLine="282"/>
        <w:jc w:val="both"/>
        <w:rPr>
          <w:b/>
          <w:sz w:val="24"/>
          <w:szCs w:val="24"/>
        </w:rPr>
      </w:pPr>
      <w:r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Pr="00EB17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</w:t>
      </w:r>
      <w:r w:rsidRPr="00EB1724">
        <w:rPr>
          <w:b/>
          <w:sz w:val="24"/>
          <w:szCs w:val="24"/>
        </w:rPr>
        <w:t>Biur</w:t>
      </w:r>
      <w:r>
        <w:rPr>
          <w:b/>
          <w:sz w:val="24"/>
          <w:szCs w:val="24"/>
        </w:rPr>
        <w:t>ze</w:t>
      </w:r>
      <w:r w:rsidRPr="00EB1724">
        <w:rPr>
          <w:b/>
          <w:sz w:val="24"/>
          <w:szCs w:val="24"/>
        </w:rPr>
        <w:t xml:space="preserve"> Obsługi Interesantów na parterze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8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- 15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14 dni od dnia publicznego ogłoszenia).</w:t>
      </w:r>
    </w:p>
    <w:p w:rsidR="002666D6" w:rsidRDefault="002666D6" w:rsidP="009207DE">
      <w:pPr>
        <w:spacing w:line="276" w:lineRule="auto"/>
        <w:ind w:left="426" w:firstLine="282"/>
        <w:jc w:val="both"/>
        <w:rPr>
          <w:b/>
          <w:sz w:val="24"/>
          <w:szCs w:val="24"/>
        </w:rPr>
      </w:pPr>
    </w:p>
    <w:p w:rsidR="00AB1F4D" w:rsidRDefault="00AB1F4D" w:rsidP="00AB1F4D">
      <w:pPr>
        <w:ind w:left="426" w:firstLine="282"/>
        <w:jc w:val="both"/>
        <w:rPr>
          <w:b/>
          <w:sz w:val="24"/>
          <w:szCs w:val="24"/>
        </w:rPr>
      </w:pPr>
    </w:p>
    <w:p w:rsidR="00AB1F4D" w:rsidRPr="00AB1F4D" w:rsidRDefault="00AB1F4D" w:rsidP="00AB1F4D">
      <w:pPr>
        <w:spacing w:line="276" w:lineRule="auto"/>
        <w:jc w:val="both"/>
        <w:rPr>
          <w:b/>
          <w:sz w:val="24"/>
          <w:szCs w:val="24"/>
        </w:rPr>
      </w:pPr>
    </w:p>
    <w:p w:rsidR="00AB1F4D" w:rsidRPr="00BC3284" w:rsidRDefault="00BC3284" w:rsidP="00BC3284">
      <w:pPr>
        <w:pStyle w:val="Tekstpodstawowy"/>
        <w:spacing w:after="0" w:line="276" w:lineRule="auto"/>
        <w:jc w:val="right"/>
        <w:rPr>
          <w:sz w:val="32"/>
        </w:rPr>
      </w:pPr>
      <w:r>
        <w:rPr>
          <w:sz w:val="24"/>
          <w:szCs w:val="20"/>
        </w:rPr>
        <w:t>z</w:t>
      </w:r>
      <w:r w:rsidRPr="00BC3284">
        <w:rPr>
          <w:sz w:val="24"/>
          <w:szCs w:val="20"/>
        </w:rPr>
        <w:t xml:space="preserve"> up. Wójta Gminy</w:t>
      </w:r>
      <w:r w:rsidRPr="00BC3284">
        <w:rPr>
          <w:sz w:val="24"/>
          <w:szCs w:val="20"/>
        </w:rPr>
        <w:br/>
        <w:t>mgr Lucyna Matyka</w:t>
      </w:r>
      <w:r w:rsidRPr="00BC3284">
        <w:rPr>
          <w:sz w:val="24"/>
          <w:szCs w:val="20"/>
        </w:rPr>
        <w:br/>
        <w:t>Zastępca Wójta</w:t>
      </w:r>
    </w:p>
    <w:p w:rsidR="006E625D" w:rsidRPr="00AB1F4D" w:rsidRDefault="006E625D" w:rsidP="00AB1F4D">
      <w:pPr>
        <w:pStyle w:val="Tekstpodstawowy"/>
        <w:spacing w:after="0" w:line="276" w:lineRule="auto"/>
        <w:rPr>
          <w:sz w:val="20"/>
          <w:szCs w:val="20"/>
        </w:rPr>
      </w:pPr>
      <w:r w:rsidRPr="00AA28AF">
        <w:rPr>
          <w:sz w:val="24"/>
        </w:rPr>
        <w:t xml:space="preserve">                                                                   </w:t>
      </w:r>
    </w:p>
    <w:p w:rsidR="002666D6" w:rsidRDefault="002666D6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6E625D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="002666D6">
        <w:rPr>
          <w:i/>
          <w:sz w:val="22"/>
          <w:szCs w:val="22"/>
        </w:rPr>
        <w:t xml:space="preserve"> </w:t>
      </w: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9207DE">
      <w:pPr>
        <w:pStyle w:val="NormalnyWeb"/>
        <w:spacing w:before="0"/>
        <w:jc w:val="both"/>
        <w:rPr>
          <w:i/>
          <w:sz w:val="22"/>
          <w:szCs w:val="22"/>
        </w:rPr>
      </w:pPr>
    </w:p>
    <w:p w:rsidR="002666D6" w:rsidRDefault="002666D6" w:rsidP="00BC3284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BC3284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BC3284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BC3284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2666D6" w:rsidRDefault="002666D6" w:rsidP="00BC3284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BC3284" w:rsidRDefault="00BC3284" w:rsidP="00BC3284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9207DE" w:rsidRDefault="009207DE" w:rsidP="00BC3284">
      <w:pPr>
        <w:pStyle w:val="NormalnyWeb"/>
        <w:spacing w:before="0"/>
        <w:jc w:val="both"/>
        <w:rPr>
          <w:i/>
          <w:sz w:val="22"/>
          <w:szCs w:val="22"/>
        </w:rPr>
      </w:pPr>
    </w:p>
    <w:p w:rsidR="006E625D" w:rsidRPr="005F56E3" w:rsidRDefault="006E625D" w:rsidP="007A7896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0B79A6"/>
    <w:rsid w:val="00184D96"/>
    <w:rsid w:val="00213400"/>
    <w:rsid w:val="002651D3"/>
    <w:rsid w:val="002666D6"/>
    <w:rsid w:val="003B47EE"/>
    <w:rsid w:val="00444BCC"/>
    <w:rsid w:val="005928E2"/>
    <w:rsid w:val="005F56E3"/>
    <w:rsid w:val="006E625D"/>
    <w:rsid w:val="00736572"/>
    <w:rsid w:val="007A0450"/>
    <w:rsid w:val="007A7896"/>
    <w:rsid w:val="007E7F37"/>
    <w:rsid w:val="0085627B"/>
    <w:rsid w:val="00912FC3"/>
    <w:rsid w:val="009207DE"/>
    <w:rsid w:val="009E5DC8"/>
    <w:rsid w:val="00A965C6"/>
    <w:rsid w:val="00AB1F4D"/>
    <w:rsid w:val="00BC3284"/>
    <w:rsid w:val="00D15EEF"/>
    <w:rsid w:val="00D97B32"/>
    <w:rsid w:val="00E723A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6</cp:revision>
  <cp:lastPrinted>2023-09-19T08:53:00Z</cp:lastPrinted>
  <dcterms:created xsi:type="dcterms:W3CDTF">2023-09-20T11:08:00Z</dcterms:created>
  <dcterms:modified xsi:type="dcterms:W3CDTF">2023-09-21T07:15:00Z</dcterms:modified>
</cp:coreProperties>
</file>